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1AF" w:rsidRPr="00FE565A" w:rsidRDefault="00B259F6" w:rsidP="001831AF">
      <w:pPr>
        <w:jc w:val="center"/>
        <w:rPr>
          <w:szCs w:val="18"/>
        </w:rPr>
      </w:pPr>
      <w:r>
        <w:rPr>
          <w:szCs w:val="18"/>
        </w:rPr>
        <w:t>О</w:t>
      </w:r>
      <w:r w:rsidR="001831AF" w:rsidRPr="00FE565A">
        <w:rPr>
          <w:szCs w:val="18"/>
        </w:rPr>
        <w:t>просн</w:t>
      </w:r>
      <w:r>
        <w:rPr>
          <w:szCs w:val="18"/>
        </w:rPr>
        <w:t>ый лист</w:t>
      </w:r>
      <w:r w:rsidR="001831AF" w:rsidRPr="00FE565A">
        <w:rPr>
          <w:szCs w:val="18"/>
        </w:rPr>
        <w:t xml:space="preserve"> при проведении публичных консультаций в рамках экспертизы муниципального нормативного правового акта</w:t>
      </w:r>
    </w:p>
    <w:p w:rsidR="001831AF" w:rsidRPr="003A2E79" w:rsidRDefault="001831AF" w:rsidP="001831A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1831AF" w:rsidRPr="003A2E79" w:rsidTr="00C666DA"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1831AF" w:rsidRPr="001831AF" w:rsidRDefault="001831AF" w:rsidP="00C666DA">
            <w:pPr>
              <w:jc w:val="center"/>
              <w:rPr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>Перечень вопросов в рамках проведения публичного обсуждения</w:t>
            </w:r>
          </w:p>
          <w:p w:rsidR="001831AF" w:rsidRPr="001831AF" w:rsidRDefault="001831AF" w:rsidP="00C666DA">
            <w:pPr>
              <w:jc w:val="center"/>
              <w:rPr>
                <w:i/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>постановления администрации Кондинского района от 17 октября 2016 года № 1603 «Об утверждении административного  регламента предоставления муниципальной услуги «Выдача разрешений на установку и эксплуатацию рекламных конструкций»</w:t>
            </w:r>
          </w:p>
          <w:p w:rsidR="001831AF" w:rsidRDefault="001831AF" w:rsidP="00C666DA">
            <w:pPr>
              <w:jc w:val="both"/>
              <w:rPr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 xml:space="preserve">Пожалуйста, заполните и направьте данную форму по электронной почте на адрес </w:t>
            </w:r>
            <w:hyperlink r:id="rId5" w:history="1">
              <w:r w:rsidRPr="001831AF">
                <w:rPr>
                  <w:rStyle w:val="a3"/>
                  <w:sz w:val="18"/>
                  <w:szCs w:val="18"/>
                  <w:lang w:val="en-US"/>
                </w:rPr>
                <w:t>uaig</w:t>
              </w:r>
              <w:r w:rsidRPr="001831AF">
                <w:rPr>
                  <w:rStyle w:val="a3"/>
                  <w:sz w:val="18"/>
                  <w:szCs w:val="18"/>
                </w:rPr>
                <w:t>@</w:t>
              </w:r>
              <w:r w:rsidRPr="001831AF">
                <w:rPr>
                  <w:rStyle w:val="a3"/>
                  <w:sz w:val="18"/>
                  <w:szCs w:val="18"/>
                  <w:lang w:val="en-US"/>
                </w:rPr>
                <w:t>admkonda</w:t>
              </w:r>
              <w:r w:rsidRPr="001831AF">
                <w:rPr>
                  <w:rStyle w:val="a3"/>
                  <w:sz w:val="18"/>
                  <w:szCs w:val="18"/>
                </w:rPr>
                <w:t>.</w:t>
              </w:r>
              <w:r w:rsidRPr="001831AF">
                <w:rPr>
                  <w:rStyle w:val="a3"/>
                  <w:sz w:val="18"/>
                  <w:szCs w:val="18"/>
                  <w:lang w:val="en-US"/>
                </w:rPr>
                <w:t>ru</w:t>
              </w:r>
            </w:hyperlink>
            <w:r w:rsidRPr="001831AF">
              <w:rPr>
                <w:sz w:val="18"/>
                <w:szCs w:val="18"/>
              </w:rPr>
              <w:t xml:space="preserve"> </w:t>
            </w:r>
          </w:p>
          <w:p w:rsidR="001831AF" w:rsidRDefault="001831AF" w:rsidP="001831AF">
            <w:pPr>
              <w:autoSpaceDE w:val="0"/>
              <w:autoSpaceDN w:val="0"/>
              <w:spacing w:before="120"/>
              <w:contextualSpacing/>
              <w:jc w:val="both"/>
              <w:rPr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 xml:space="preserve">Контактное лицо по вопросам проведения публичных консультаций: начальник отдела ИСОГД </w:t>
            </w:r>
          </w:p>
          <w:p w:rsidR="001831AF" w:rsidRPr="001831AF" w:rsidRDefault="001831AF" w:rsidP="001831AF">
            <w:pPr>
              <w:autoSpaceDE w:val="0"/>
              <w:autoSpaceDN w:val="0"/>
              <w:spacing w:before="120"/>
              <w:contextualSpacing/>
              <w:jc w:val="both"/>
              <w:rPr>
                <w:sz w:val="18"/>
                <w:szCs w:val="18"/>
              </w:rPr>
            </w:pPr>
            <w:proofErr w:type="spellStart"/>
            <w:r w:rsidRPr="001831AF">
              <w:rPr>
                <w:sz w:val="18"/>
                <w:szCs w:val="18"/>
              </w:rPr>
              <w:t>Гиголаева</w:t>
            </w:r>
            <w:proofErr w:type="spellEnd"/>
            <w:r w:rsidRPr="001831AF">
              <w:rPr>
                <w:sz w:val="18"/>
                <w:szCs w:val="18"/>
              </w:rPr>
              <w:t xml:space="preserve"> Екатерина Сергеевна, тел. 8-(34677)-41868</w:t>
            </w:r>
          </w:p>
          <w:p w:rsidR="001831AF" w:rsidRDefault="001831AF" w:rsidP="00C666DA">
            <w:pPr>
              <w:jc w:val="both"/>
              <w:rPr>
                <w:sz w:val="18"/>
                <w:szCs w:val="18"/>
              </w:rPr>
            </w:pPr>
          </w:p>
          <w:p w:rsidR="001831AF" w:rsidRPr="001831AF" w:rsidRDefault="001831AF" w:rsidP="001831AF">
            <w:pPr>
              <w:jc w:val="center"/>
              <w:rPr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>не позднее «24» мая 2018 года.</w:t>
            </w:r>
          </w:p>
          <w:p w:rsidR="001831AF" w:rsidRDefault="001831AF" w:rsidP="001831AF">
            <w:pPr>
              <w:jc w:val="both"/>
              <w:rPr>
                <w:i/>
                <w:sz w:val="18"/>
                <w:szCs w:val="18"/>
              </w:rPr>
            </w:pPr>
            <w:r w:rsidRPr="001831AF">
              <w:rPr>
                <w:i/>
                <w:sz w:val="18"/>
                <w:szCs w:val="18"/>
              </w:rPr>
              <w:t xml:space="preserve"> </w:t>
            </w:r>
          </w:p>
          <w:p w:rsidR="001831AF" w:rsidRPr="003A2E79" w:rsidRDefault="001831AF" w:rsidP="001831A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архитектуры и градостроительства</w:t>
            </w:r>
            <w:r w:rsidRPr="003A2E79">
              <w:rPr>
                <w:sz w:val="18"/>
                <w:szCs w:val="18"/>
              </w:rPr>
              <w:t xml:space="preserve">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1831AF" w:rsidRPr="003A2E79" w:rsidRDefault="001831AF" w:rsidP="001831AF">
      <w:pPr>
        <w:rPr>
          <w:sz w:val="18"/>
          <w:szCs w:val="18"/>
        </w:rPr>
      </w:pP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Контактная информация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По Вашему желанию укажите: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Наименование организации _______________________________________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Сферу деятельности организации __________________________________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Ф.И.О. контактного лица _________________________________________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Номер контактного телефона _____________________________________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Адрес электронной почты ________________________________________</w:t>
      </w:r>
    </w:p>
    <w:p w:rsidR="001831AF" w:rsidRPr="003A2E79" w:rsidRDefault="001831AF" w:rsidP="001831A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1831AF" w:rsidRPr="003A2E79" w:rsidTr="00C666DA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Обоснованы ли нормы, содержащиеся в муниципальном нормативном правовом акте?</w:t>
            </w:r>
          </w:p>
        </w:tc>
      </w:tr>
      <w:tr w:rsidR="001831AF" w:rsidRPr="003A2E79" w:rsidTr="00C666DA">
        <w:trPr>
          <w:trHeight w:val="261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1831AF" w:rsidRPr="003A2E79" w:rsidTr="00C666DA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Существуют ли на Ваш взгляд, иные наиболее эффективные и менее затратные для органа власти, осуществляющего экспертизу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1831AF" w:rsidRPr="003A2E79" w:rsidTr="00C666DA">
        <w:trPr>
          <w:trHeight w:val="113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нормы? Если да, укажите какие нормы и обоснование их изменения.</w:t>
            </w:r>
          </w:p>
        </w:tc>
      </w:tr>
      <w:tr w:rsidR="001831AF" w:rsidRPr="003A2E79" w:rsidTr="00C666DA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1831AF" w:rsidRPr="003A2E79" w:rsidTr="00C666DA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rPr>
          <w:trHeight w:val="397"/>
        </w:trPr>
        <w:tc>
          <w:tcPr>
            <w:tcW w:w="5000" w:type="pct"/>
            <w:shd w:val="clear" w:color="auto" w:fill="auto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Иные предложения и замечания, которые, по Вашему мнению, целесообразно учесть в рамках экспертизы нормативного правового акта.</w:t>
            </w:r>
          </w:p>
        </w:tc>
      </w:tr>
      <w:tr w:rsidR="001831AF" w:rsidRPr="003A2E79" w:rsidTr="00C666DA">
        <w:trPr>
          <w:trHeight w:val="70"/>
        </w:trPr>
        <w:tc>
          <w:tcPr>
            <w:tcW w:w="5000" w:type="pct"/>
            <w:shd w:val="clear" w:color="auto" w:fill="auto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</w:tbl>
    <w:p w:rsidR="001831AF" w:rsidRDefault="001831AF" w:rsidP="001831AF">
      <w:pPr>
        <w:rPr>
          <w:color w:val="000000"/>
          <w:sz w:val="28"/>
          <w:szCs w:val="16"/>
        </w:rPr>
      </w:pPr>
    </w:p>
    <w:p w:rsidR="00AD3B8F" w:rsidRDefault="00AD3B8F" w:rsidP="001831AF"/>
    <w:sectPr w:rsidR="00AD3B8F" w:rsidSect="00AD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267B2"/>
    <w:multiLevelType w:val="hybridMultilevel"/>
    <w:tmpl w:val="25020098"/>
    <w:lvl w:ilvl="0" w:tplc="F266BED2">
      <w:start w:val="1"/>
      <w:numFmt w:val="decimal"/>
      <w:suff w:val="space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831AF"/>
    <w:rsid w:val="001831AF"/>
    <w:rsid w:val="00585AC1"/>
    <w:rsid w:val="00AD3B8F"/>
    <w:rsid w:val="00B259F6"/>
    <w:rsid w:val="00E92455"/>
    <w:rsid w:val="00FD6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1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aig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</Words>
  <Characters>2208</Characters>
  <Application>Microsoft Office Word</Application>
  <DocSecurity>0</DocSecurity>
  <Lines>18</Lines>
  <Paragraphs>5</Paragraphs>
  <ScaleCrop>false</ScaleCrop>
  <Company>office 2007 rus ent: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3</cp:revision>
  <dcterms:created xsi:type="dcterms:W3CDTF">2018-04-14T09:03:00Z</dcterms:created>
  <dcterms:modified xsi:type="dcterms:W3CDTF">2018-04-16T02:30:00Z</dcterms:modified>
</cp:coreProperties>
</file>